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6E5DE8" w14:textId="77777777" w:rsidR="00963AFF" w:rsidRPr="00B32F1C" w:rsidRDefault="00963AFF" w:rsidP="00A8292B">
      <w:pPr>
        <w:jc w:val="center"/>
        <w:rPr>
          <w:b/>
          <w:i w:val="0"/>
          <w:sz w:val="28"/>
          <w:szCs w:val="28"/>
        </w:rPr>
      </w:pPr>
      <w:r w:rsidRPr="00B32F1C">
        <w:rPr>
          <w:b/>
          <w:i w:val="0"/>
          <w:sz w:val="28"/>
          <w:szCs w:val="28"/>
        </w:rPr>
        <w:t>MUTUAL AID COMPACT</w:t>
      </w:r>
    </w:p>
    <w:p w14:paraId="6315713C" w14:textId="77777777" w:rsidR="00963AFF" w:rsidRPr="00B32F1C" w:rsidRDefault="00963AFF" w:rsidP="00A8292B">
      <w:pPr>
        <w:jc w:val="both"/>
        <w:rPr>
          <w:i w:val="0"/>
        </w:rPr>
      </w:pPr>
    </w:p>
    <w:p w14:paraId="48A5F079" w14:textId="77777777" w:rsidR="00600652" w:rsidRPr="00B32F1C" w:rsidRDefault="00600652" w:rsidP="00A8292B">
      <w:pPr>
        <w:spacing w:line="360" w:lineRule="auto"/>
        <w:jc w:val="both"/>
        <w:rPr>
          <w:i w:val="0"/>
        </w:rPr>
      </w:pPr>
      <w:r w:rsidRPr="00B32F1C">
        <w:rPr>
          <w:i w:val="0"/>
        </w:rPr>
        <w:tab/>
        <w:t xml:space="preserve">This </w:t>
      </w:r>
      <w:r w:rsidR="00CD6127" w:rsidRPr="00B32F1C">
        <w:rPr>
          <w:i w:val="0"/>
        </w:rPr>
        <w:t>Mutual Aid Compact</w:t>
      </w:r>
      <w:r w:rsidR="00413FA5" w:rsidRPr="00B32F1C">
        <w:rPr>
          <w:i w:val="0"/>
        </w:rPr>
        <w:t xml:space="preserve"> (“Compact”)</w:t>
      </w:r>
      <w:r w:rsidR="00CD6127" w:rsidRPr="00B32F1C">
        <w:rPr>
          <w:i w:val="0"/>
        </w:rPr>
        <w:t xml:space="preserve"> is </w:t>
      </w:r>
      <w:r w:rsidR="000801D9" w:rsidRPr="00B32F1C">
        <w:rPr>
          <w:i w:val="0"/>
        </w:rPr>
        <w:t>dated ___________, 20</w:t>
      </w:r>
      <w:r w:rsidR="00307CA0">
        <w:rPr>
          <w:i w:val="0"/>
        </w:rPr>
        <w:t>_</w:t>
      </w:r>
      <w:r w:rsidR="000801D9" w:rsidRPr="00B32F1C">
        <w:rPr>
          <w:i w:val="0"/>
        </w:rPr>
        <w:t xml:space="preserve">_, and is between the </w:t>
      </w:r>
      <w:r w:rsidR="00D9403E">
        <w:rPr>
          <w:i w:val="0"/>
        </w:rPr>
        <w:t>Coroner</w:t>
      </w:r>
      <w:r w:rsidR="000801D9" w:rsidRPr="00B32F1C">
        <w:rPr>
          <w:i w:val="0"/>
        </w:rPr>
        <w:t xml:space="preserve"> of Union County, Ohio, </w:t>
      </w:r>
      <w:r w:rsidR="00D9403E">
        <w:rPr>
          <w:i w:val="0"/>
        </w:rPr>
        <w:t>128 South Main Street</w:t>
      </w:r>
      <w:r w:rsidR="000801D9" w:rsidRPr="00B32F1C">
        <w:rPr>
          <w:i w:val="0"/>
        </w:rPr>
        <w:t>, Marysville, Ohio, 43040</w:t>
      </w:r>
      <w:r w:rsidR="00C919A3" w:rsidRPr="00B32F1C">
        <w:rPr>
          <w:i w:val="0"/>
        </w:rPr>
        <w:t xml:space="preserve"> (</w:t>
      </w:r>
      <w:r w:rsidR="00D9403E">
        <w:rPr>
          <w:i w:val="0"/>
        </w:rPr>
        <w:t>Union</w:t>
      </w:r>
      <w:r w:rsidR="00C919A3" w:rsidRPr="00B32F1C">
        <w:rPr>
          <w:i w:val="0"/>
        </w:rPr>
        <w:t>)</w:t>
      </w:r>
      <w:r w:rsidR="000801D9" w:rsidRPr="00B32F1C">
        <w:rPr>
          <w:i w:val="0"/>
        </w:rPr>
        <w:t xml:space="preserve">, and the </w:t>
      </w:r>
      <w:r w:rsidR="00D9403E">
        <w:rPr>
          <w:i w:val="0"/>
        </w:rPr>
        <w:t xml:space="preserve">Coroner of </w:t>
      </w:r>
      <w:r w:rsidR="00D9403E">
        <w:rPr>
          <w:i w:val="0"/>
          <w:u w:val="single"/>
        </w:rPr>
        <w:tab/>
      </w:r>
      <w:r w:rsidR="00D9403E">
        <w:rPr>
          <w:i w:val="0"/>
          <w:u w:val="single"/>
        </w:rPr>
        <w:tab/>
      </w:r>
      <w:r w:rsidR="00D9403E">
        <w:rPr>
          <w:i w:val="0"/>
          <w:u w:val="single"/>
        </w:rPr>
        <w:tab/>
      </w:r>
      <w:r w:rsidR="00D9403E">
        <w:rPr>
          <w:i w:val="0"/>
        </w:rPr>
        <w:t xml:space="preserve"> County, Ohio</w:t>
      </w:r>
      <w:r w:rsidR="0060113F">
        <w:rPr>
          <w:i w:val="0"/>
        </w:rPr>
        <w:t>,</w:t>
      </w:r>
      <w:r w:rsidR="000801D9" w:rsidRPr="00B32F1C">
        <w:rPr>
          <w:i w:val="0"/>
        </w:rPr>
        <w:t xml:space="preserve"> </w:t>
      </w:r>
      <w:r w:rsidR="00D9403E">
        <w:rPr>
          <w:i w:val="0"/>
          <w:u w:val="single"/>
        </w:rPr>
        <w:tab/>
      </w:r>
      <w:r w:rsidR="00D9403E">
        <w:rPr>
          <w:i w:val="0"/>
          <w:u w:val="single"/>
        </w:rPr>
        <w:tab/>
      </w:r>
      <w:r w:rsidR="00D9403E">
        <w:rPr>
          <w:i w:val="0"/>
          <w:u w:val="single"/>
        </w:rPr>
        <w:tab/>
      </w:r>
      <w:r w:rsidR="00D9403E">
        <w:rPr>
          <w:i w:val="0"/>
          <w:u w:val="single"/>
        </w:rPr>
        <w:tab/>
      </w:r>
      <w:r w:rsidR="00D9403E">
        <w:rPr>
          <w:i w:val="0"/>
          <w:u w:val="single"/>
        </w:rPr>
        <w:tab/>
      </w:r>
      <w:r w:rsidR="00D9403E">
        <w:rPr>
          <w:i w:val="0"/>
          <w:u w:val="single"/>
        </w:rPr>
        <w:tab/>
        <w:t xml:space="preserve"> </w:t>
      </w:r>
      <w:r w:rsidR="00D9403E">
        <w:rPr>
          <w:i w:val="0"/>
          <w:u w:val="single"/>
        </w:rPr>
        <w:tab/>
      </w:r>
      <w:r w:rsidR="00D9403E">
        <w:rPr>
          <w:i w:val="0"/>
          <w:u w:val="single"/>
        </w:rPr>
        <w:tab/>
      </w:r>
      <w:r w:rsidR="00D9403E">
        <w:rPr>
          <w:i w:val="0"/>
          <w:u w:val="single"/>
        </w:rPr>
        <w:tab/>
      </w:r>
      <w:r w:rsidR="00C919A3" w:rsidRPr="00B32F1C">
        <w:rPr>
          <w:i w:val="0"/>
        </w:rPr>
        <w:t xml:space="preserve"> (</w:t>
      </w:r>
      <w:r w:rsidR="00D9403E">
        <w:rPr>
          <w:i w:val="0"/>
          <w:u w:val="single"/>
        </w:rPr>
        <w:tab/>
      </w:r>
      <w:r w:rsidR="00D9403E">
        <w:rPr>
          <w:i w:val="0"/>
          <w:u w:val="single"/>
        </w:rPr>
        <w:tab/>
      </w:r>
      <w:r w:rsidR="00C919A3" w:rsidRPr="00B32F1C">
        <w:rPr>
          <w:i w:val="0"/>
        </w:rPr>
        <w:t>)</w:t>
      </w:r>
      <w:r w:rsidR="00E457B8">
        <w:rPr>
          <w:i w:val="0"/>
        </w:rPr>
        <w:t xml:space="preserve"> </w:t>
      </w:r>
      <w:r w:rsidR="00C919A3" w:rsidRPr="00B32F1C">
        <w:rPr>
          <w:i w:val="0"/>
        </w:rPr>
        <w:t>(collectively, “</w:t>
      </w:r>
      <w:r w:rsidR="0069544F" w:rsidRPr="00B32F1C">
        <w:rPr>
          <w:i w:val="0"/>
        </w:rPr>
        <w:t>Parties”)</w:t>
      </w:r>
      <w:r w:rsidR="000801D9" w:rsidRPr="00B32F1C">
        <w:rPr>
          <w:i w:val="0"/>
        </w:rPr>
        <w:t xml:space="preserve">.  </w:t>
      </w:r>
    </w:p>
    <w:p w14:paraId="21073E75" w14:textId="77777777" w:rsidR="000801D9" w:rsidRPr="00B32F1C" w:rsidRDefault="000801D9" w:rsidP="00A8292B">
      <w:pPr>
        <w:spacing w:line="360" w:lineRule="auto"/>
        <w:jc w:val="both"/>
        <w:rPr>
          <w:i w:val="0"/>
        </w:rPr>
      </w:pPr>
      <w:r w:rsidRPr="00B32F1C">
        <w:rPr>
          <w:i w:val="0"/>
        </w:rPr>
        <w:tab/>
      </w:r>
      <w:r w:rsidRPr="00B32F1C">
        <w:rPr>
          <w:b/>
          <w:i w:val="0"/>
          <w:smallCaps/>
        </w:rPr>
        <w:t>Whereas</w:t>
      </w:r>
      <w:r w:rsidRPr="00B32F1C">
        <w:rPr>
          <w:i w:val="0"/>
        </w:rPr>
        <w:t xml:space="preserve">, Revised Code section </w:t>
      </w:r>
      <w:r w:rsidR="00E457B8">
        <w:rPr>
          <w:i w:val="0"/>
        </w:rPr>
        <w:t>312.05(A)</w:t>
      </w:r>
      <w:r w:rsidRPr="00B32F1C">
        <w:rPr>
          <w:i w:val="0"/>
        </w:rPr>
        <w:t xml:space="preserve"> authorize</w:t>
      </w:r>
      <w:r w:rsidR="00E457B8">
        <w:rPr>
          <w:i w:val="0"/>
        </w:rPr>
        <w:t>s</w:t>
      </w:r>
      <w:r w:rsidRPr="00B32F1C">
        <w:rPr>
          <w:i w:val="0"/>
        </w:rPr>
        <w:t xml:space="preserve"> </w:t>
      </w:r>
      <w:r w:rsidR="00E457B8">
        <w:rPr>
          <w:i w:val="0"/>
        </w:rPr>
        <w:t>a county coroner</w:t>
      </w:r>
      <w:r w:rsidRPr="00B32F1C">
        <w:rPr>
          <w:i w:val="0"/>
        </w:rPr>
        <w:t xml:space="preserve"> to make contracts to obtain and to provide </w:t>
      </w:r>
      <w:r w:rsidR="00E457B8">
        <w:rPr>
          <w:i w:val="0"/>
        </w:rPr>
        <w:t xml:space="preserve">in aid of the coroner in the execution of the coroner’s powers and duties; </w:t>
      </w:r>
      <w:r w:rsidR="00526B50" w:rsidRPr="00B32F1C">
        <w:rPr>
          <w:i w:val="0"/>
        </w:rPr>
        <w:t>and</w:t>
      </w:r>
    </w:p>
    <w:p w14:paraId="2DF3C295" w14:textId="77777777" w:rsidR="00963AFF" w:rsidRPr="00B32F1C" w:rsidRDefault="00963AFF" w:rsidP="00A8292B">
      <w:pPr>
        <w:spacing w:line="360" w:lineRule="auto"/>
        <w:jc w:val="both"/>
        <w:rPr>
          <w:i w:val="0"/>
        </w:rPr>
      </w:pPr>
      <w:r w:rsidRPr="00B32F1C">
        <w:rPr>
          <w:i w:val="0"/>
        </w:rPr>
        <w:tab/>
      </w:r>
      <w:r w:rsidRPr="00B32F1C">
        <w:rPr>
          <w:b/>
          <w:i w:val="0"/>
        </w:rPr>
        <w:t>WHEREAS</w:t>
      </w:r>
      <w:r w:rsidRPr="00B32F1C">
        <w:rPr>
          <w:i w:val="0"/>
        </w:rPr>
        <w:t xml:space="preserve">, the </w:t>
      </w:r>
      <w:r w:rsidR="00E457B8">
        <w:rPr>
          <w:i w:val="0"/>
        </w:rPr>
        <w:t xml:space="preserve">Union </w:t>
      </w:r>
      <w:r w:rsidR="0069544F" w:rsidRPr="00B32F1C">
        <w:rPr>
          <w:i w:val="0"/>
        </w:rPr>
        <w:t>and</w:t>
      </w:r>
      <w:r w:rsidRPr="00B32F1C">
        <w:rPr>
          <w:i w:val="0"/>
        </w:rPr>
        <w:t xml:space="preserve"> </w:t>
      </w:r>
      <w:r w:rsidR="00E457B8">
        <w:rPr>
          <w:i w:val="0"/>
          <w:u w:val="single"/>
        </w:rPr>
        <w:tab/>
      </w:r>
      <w:r w:rsidR="00E457B8">
        <w:rPr>
          <w:i w:val="0"/>
          <w:u w:val="single"/>
        </w:rPr>
        <w:tab/>
      </w:r>
      <w:r w:rsidR="00E457B8">
        <w:rPr>
          <w:i w:val="0"/>
          <w:u w:val="single"/>
        </w:rPr>
        <w:tab/>
      </w:r>
      <w:r w:rsidR="00E457B8">
        <w:rPr>
          <w:i w:val="0"/>
          <w:u w:val="single"/>
        </w:rPr>
        <w:tab/>
      </w:r>
      <w:r w:rsidR="00595483" w:rsidRPr="00B32F1C">
        <w:rPr>
          <w:i w:val="0"/>
        </w:rPr>
        <w:t xml:space="preserve"> </w:t>
      </w:r>
      <w:r w:rsidR="0069544F" w:rsidRPr="00B32F1C">
        <w:rPr>
          <w:i w:val="0"/>
        </w:rPr>
        <w:t xml:space="preserve">make this </w:t>
      </w:r>
      <w:r w:rsidR="00286439" w:rsidRPr="00B32F1C">
        <w:rPr>
          <w:i w:val="0"/>
        </w:rPr>
        <w:t>Compact</w:t>
      </w:r>
      <w:r w:rsidRPr="00B32F1C">
        <w:rPr>
          <w:i w:val="0"/>
        </w:rPr>
        <w:t xml:space="preserve"> to </w:t>
      </w:r>
      <w:r w:rsidR="0069544F" w:rsidRPr="00B32F1C">
        <w:rPr>
          <w:i w:val="0"/>
        </w:rPr>
        <w:t xml:space="preserve">enhance the capabilities of </w:t>
      </w:r>
      <w:r w:rsidR="00F6663F" w:rsidRPr="00E75AC5">
        <w:rPr>
          <w:i w:val="0"/>
        </w:rPr>
        <w:t xml:space="preserve">each office </w:t>
      </w:r>
      <w:r w:rsidR="00E457B8">
        <w:rPr>
          <w:i w:val="0"/>
        </w:rPr>
        <w:t>of the county coroner</w:t>
      </w:r>
      <w:r w:rsidR="0069544F" w:rsidRPr="00B32F1C">
        <w:rPr>
          <w:i w:val="0"/>
        </w:rPr>
        <w:t xml:space="preserve"> to </w:t>
      </w:r>
      <w:r w:rsidRPr="00B32F1C">
        <w:rPr>
          <w:i w:val="0"/>
        </w:rPr>
        <w:t xml:space="preserve">provide their respective citizens more efficient </w:t>
      </w:r>
      <w:r w:rsidR="00E457B8">
        <w:rPr>
          <w:i w:val="0"/>
        </w:rPr>
        <w:t xml:space="preserve">services during </w:t>
      </w:r>
      <w:r w:rsidRPr="00B32F1C">
        <w:rPr>
          <w:i w:val="0"/>
        </w:rPr>
        <w:t xml:space="preserve">emergency situations and </w:t>
      </w:r>
      <w:r w:rsidR="00E457B8" w:rsidRPr="00E75AC5">
        <w:rPr>
          <w:i w:val="0"/>
          <w:color w:val="000000"/>
        </w:rPr>
        <w:t>as needed</w:t>
      </w:r>
      <w:r w:rsidR="00F6663F" w:rsidRPr="00E75AC5">
        <w:rPr>
          <w:i w:val="0"/>
          <w:color w:val="000000"/>
        </w:rPr>
        <w:t xml:space="preserve"> </w:t>
      </w:r>
      <w:r w:rsidR="00E457B8">
        <w:rPr>
          <w:i w:val="0"/>
        </w:rPr>
        <w:t>in other circumstances that</w:t>
      </w:r>
      <w:r w:rsidRPr="00B32F1C">
        <w:rPr>
          <w:i w:val="0"/>
        </w:rPr>
        <w:t xml:space="preserve"> exceed the capability of a single agency to </w:t>
      </w:r>
      <w:r w:rsidR="00E457B8">
        <w:rPr>
          <w:i w:val="0"/>
        </w:rPr>
        <w:t xml:space="preserve">respond </w:t>
      </w:r>
      <w:r w:rsidRPr="00B32F1C">
        <w:rPr>
          <w:i w:val="0"/>
        </w:rPr>
        <w:t>successfully; and,</w:t>
      </w:r>
    </w:p>
    <w:p w14:paraId="7B7C8AD1" w14:textId="77777777" w:rsidR="00963AFF" w:rsidRPr="00B32F1C" w:rsidRDefault="00963AFF" w:rsidP="00A8292B">
      <w:pPr>
        <w:spacing w:line="360" w:lineRule="auto"/>
        <w:ind w:firstLine="720"/>
        <w:jc w:val="both"/>
        <w:rPr>
          <w:i w:val="0"/>
        </w:rPr>
      </w:pPr>
      <w:r w:rsidRPr="00B32F1C">
        <w:rPr>
          <w:b/>
          <w:i w:val="0"/>
        </w:rPr>
        <w:t>WHEREAS</w:t>
      </w:r>
      <w:r w:rsidRPr="00B32F1C">
        <w:rPr>
          <w:i w:val="0"/>
        </w:rPr>
        <w:t xml:space="preserve">, </w:t>
      </w:r>
      <w:r w:rsidR="0069544F" w:rsidRPr="00B32F1C">
        <w:rPr>
          <w:i w:val="0"/>
        </w:rPr>
        <w:t>the</w:t>
      </w:r>
      <w:r w:rsidRPr="00B32F1C">
        <w:rPr>
          <w:i w:val="0"/>
        </w:rPr>
        <w:t xml:space="preserve"> </w:t>
      </w:r>
      <w:r w:rsidR="00E457B8">
        <w:rPr>
          <w:i w:val="0"/>
        </w:rPr>
        <w:t>Parties</w:t>
      </w:r>
      <w:r w:rsidRPr="00B32F1C">
        <w:rPr>
          <w:i w:val="0"/>
        </w:rPr>
        <w:t xml:space="preserve"> </w:t>
      </w:r>
      <w:r w:rsidR="0069544F" w:rsidRPr="00B32F1C">
        <w:rPr>
          <w:i w:val="0"/>
        </w:rPr>
        <w:t>desire</w:t>
      </w:r>
      <w:r w:rsidRPr="00B32F1C">
        <w:rPr>
          <w:i w:val="0"/>
        </w:rPr>
        <w:t xml:space="preserve"> to provide for mutual assistance by the interchange and use of their </w:t>
      </w:r>
      <w:r w:rsidR="00E457B8">
        <w:rPr>
          <w:i w:val="0"/>
        </w:rPr>
        <w:t>respective</w:t>
      </w:r>
      <w:r w:rsidRPr="00B32F1C">
        <w:rPr>
          <w:i w:val="0"/>
        </w:rPr>
        <w:t xml:space="preserve"> personnel and equipment within their respective service areas</w:t>
      </w:r>
      <w:r w:rsidR="0069544F" w:rsidRPr="00B32F1C">
        <w:rPr>
          <w:i w:val="0"/>
        </w:rPr>
        <w:t xml:space="preserve"> without limitation, but generally in accord wit</w:t>
      </w:r>
      <w:r w:rsidR="00EE319D" w:rsidRPr="00B32F1C">
        <w:rPr>
          <w:i w:val="0"/>
        </w:rPr>
        <w:t>h</w:t>
      </w:r>
      <w:r w:rsidR="0069544F" w:rsidRPr="00B32F1C">
        <w:rPr>
          <w:i w:val="0"/>
        </w:rPr>
        <w:t xml:space="preserve"> </w:t>
      </w:r>
      <w:r w:rsidR="00F6663F" w:rsidRPr="00E75AC5">
        <w:rPr>
          <w:i w:val="0"/>
        </w:rPr>
        <w:t>these guidelines</w:t>
      </w:r>
      <w:r w:rsidRPr="00B32F1C">
        <w:rPr>
          <w:i w:val="0"/>
        </w:rPr>
        <w:t>; and</w:t>
      </w:r>
    </w:p>
    <w:p w14:paraId="73E67912" w14:textId="77777777" w:rsidR="00963AFF" w:rsidRPr="00B32F1C" w:rsidRDefault="00963AFF" w:rsidP="00A8292B">
      <w:pPr>
        <w:spacing w:line="360" w:lineRule="auto"/>
        <w:ind w:firstLine="720"/>
        <w:jc w:val="both"/>
        <w:rPr>
          <w:i w:val="0"/>
        </w:rPr>
      </w:pPr>
      <w:r w:rsidRPr="00B32F1C">
        <w:rPr>
          <w:b/>
          <w:i w:val="0"/>
        </w:rPr>
        <w:t>NOW, THEREFORE,</w:t>
      </w:r>
      <w:r w:rsidRPr="00B32F1C">
        <w:rPr>
          <w:i w:val="0"/>
        </w:rPr>
        <w:t xml:space="preserve"> </w:t>
      </w:r>
      <w:r w:rsidR="0069544F" w:rsidRPr="00B32F1C">
        <w:rPr>
          <w:i w:val="0"/>
        </w:rPr>
        <w:t xml:space="preserve">the </w:t>
      </w:r>
      <w:r w:rsidRPr="00B32F1C">
        <w:rPr>
          <w:i w:val="0"/>
        </w:rPr>
        <w:t>parties, in consideration of the mutual promises and obligations here by the other;</w:t>
      </w:r>
    </w:p>
    <w:p w14:paraId="6BBF9F32" w14:textId="77777777" w:rsidR="00963AFF" w:rsidRPr="00B32F1C" w:rsidRDefault="00963AFF" w:rsidP="00A8292B">
      <w:pPr>
        <w:spacing w:line="360" w:lineRule="auto"/>
        <w:jc w:val="both"/>
        <w:rPr>
          <w:b/>
          <w:i w:val="0"/>
          <w:u w:val="single"/>
        </w:rPr>
      </w:pPr>
      <w:r w:rsidRPr="00B32F1C">
        <w:rPr>
          <w:b/>
          <w:i w:val="0"/>
          <w:u w:val="single"/>
        </w:rPr>
        <w:t>SECTION 1:</w:t>
      </w:r>
    </w:p>
    <w:p w14:paraId="314B4484" w14:textId="77777777" w:rsidR="00963AFF" w:rsidRPr="00B32F1C" w:rsidRDefault="005B3BA5" w:rsidP="00A8292B">
      <w:pPr>
        <w:spacing w:line="360" w:lineRule="auto"/>
        <w:jc w:val="both"/>
        <w:rPr>
          <w:i w:val="0"/>
        </w:rPr>
      </w:pPr>
      <w:r w:rsidRPr="00B32F1C">
        <w:rPr>
          <w:i w:val="0"/>
        </w:rPr>
        <w:t>Each of the Parties</w:t>
      </w:r>
      <w:r w:rsidR="00963AFF" w:rsidRPr="00B32F1C">
        <w:rPr>
          <w:i w:val="0"/>
        </w:rPr>
        <w:t xml:space="preserve"> agrees to furnish upon request of the</w:t>
      </w:r>
      <w:r w:rsidR="00CC7C26">
        <w:rPr>
          <w:i w:val="0"/>
        </w:rPr>
        <w:t xml:space="preserve"> Coroner</w:t>
      </w:r>
      <w:r w:rsidR="00963AFF" w:rsidRPr="00B32F1C">
        <w:rPr>
          <w:i w:val="0"/>
        </w:rPr>
        <w:t xml:space="preserve">  of </w:t>
      </w:r>
      <w:r w:rsidRPr="00B32F1C">
        <w:rPr>
          <w:i w:val="0"/>
        </w:rPr>
        <w:t>the other Party</w:t>
      </w:r>
      <w:r w:rsidR="00963AFF" w:rsidRPr="00B32F1C">
        <w:rPr>
          <w:i w:val="0"/>
        </w:rPr>
        <w:t xml:space="preserve">, such </w:t>
      </w:r>
      <w:r w:rsidRPr="00B32F1C">
        <w:rPr>
          <w:i w:val="0"/>
        </w:rPr>
        <w:t>personnel</w:t>
      </w:r>
      <w:r w:rsidR="00CC7C26">
        <w:rPr>
          <w:i w:val="0"/>
        </w:rPr>
        <w:t>, supplies,</w:t>
      </w:r>
      <w:r w:rsidRPr="00B32F1C">
        <w:rPr>
          <w:i w:val="0"/>
        </w:rPr>
        <w:t xml:space="preserve"> </w:t>
      </w:r>
      <w:r w:rsidR="00963AFF" w:rsidRPr="00B32F1C">
        <w:rPr>
          <w:i w:val="0"/>
        </w:rPr>
        <w:t xml:space="preserve">and equipment as requested in so far as such </w:t>
      </w:r>
      <w:r w:rsidRPr="00B32F1C">
        <w:rPr>
          <w:i w:val="0"/>
        </w:rPr>
        <w:t xml:space="preserve">personnel </w:t>
      </w:r>
      <w:r w:rsidR="00963AFF" w:rsidRPr="00B32F1C">
        <w:rPr>
          <w:i w:val="0"/>
        </w:rPr>
        <w:t xml:space="preserve">and equipment is available in the opinion of the </w:t>
      </w:r>
      <w:r w:rsidR="00CC7C26">
        <w:rPr>
          <w:i w:val="0"/>
        </w:rPr>
        <w:t>Coroner</w:t>
      </w:r>
      <w:r w:rsidR="00963AFF" w:rsidRPr="00B32F1C">
        <w:rPr>
          <w:i w:val="0"/>
        </w:rPr>
        <w:t xml:space="preserve"> of the </w:t>
      </w:r>
      <w:r w:rsidRPr="00B32F1C">
        <w:rPr>
          <w:i w:val="0"/>
        </w:rPr>
        <w:t>Party</w:t>
      </w:r>
      <w:r w:rsidR="00963AFF" w:rsidRPr="00B32F1C">
        <w:rPr>
          <w:i w:val="0"/>
        </w:rPr>
        <w:t xml:space="preserve"> receiving the request for aid.</w:t>
      </w:r>
      <w:r w:rsidR="006E3906">
        <w:rPr>
          <w:i w:val="0"/>
        </w:rPr>
        <w:t xml:space="preserve"> The requesting party will contact the other party by cell phone or through the Sheriff’s Office of the </w:t>
      </w:r>
      <w:r w:rsidR="00CC7C26">
        <w:rPr>
          <w:i w:val="0"/>
        </w:rPr>
        <w:t xml:space="preserve">requesting </w:t>
      </w:r>
      <w:r w:rsidR="006E3906">
        <w:rPr>
          <w:i w:val="0"/>
        </w:rPr>
        <w:t>party.</w:t>
      </w:r>
    </w:p>
    <w:p w14:paraId="2F903F77" w14:textId="77777777" w:rsidR="004F6E81" w:rsidRPr="00B32F1C" w:rsidRDefault="004F6E81" w:rsidP="00A8292B">
      <w:pPr>
        <w:spacing w:line="360" w:lineRule="auto"/>
        <w:jc w:val="both"/>
        <w:rPr>
          <w:b/>
          <w:i w:val="0"/>
          <w:u w:val="single"/>
        </w:rPr>
      </w:pPr>
      <w:r w:rsidRPr="00B32F1C">
        <w:rPr>
          <w:b/>
          <w:i w:val="0"/>
          <w:u w:val="single"/>
        </w:rPr>
        <w:t xml:space="preserve">SECTION </w:t>
      </w:r>
      <w:r w:rsidR="00241988" w:rsidRPr="00B32F1C">
        <w:rPr>
          <w:b/>
          <w:i w:val="0"/>
          <w:u w:val="single"/>
        </w:rPr>
        <w:t>2</w:t>
      </w:r>
      <w:r w:rsidRPr="00B32F1C">
        <w:rPr>
          <w:b/>
          <w:i w:val="0"/>
          <w:u w:val="single"/>
        </w:rPr>
        <w:t>:</w:t>
      </w:r>
    </w:p>
    <w:p w14:paraId="4BDF84F5" w14:textId="77777777" w:rsidR="004F6E81" w:rsidRPr="00B32F1C" w:rsidRDefault="004F6E81" w:rsidP="00A8292B">
      <w:pPr>
        <w:spacing w:line="360" w:lineRule="auto"/>
        <w:jc w:val="both"/>
        <w:rPr>
          <w:i w:val="0"/>
        </w:rPr>
      </w:pPr>
      <w:r w:rsidRPr="00B32F1C">
        <w:rPr>
          <w:i w:val="0"/>
        </w:rPr>
        <w:t xml:space="preserve">Any </w:t>
      </w:r>
      <w:r w:rsidR="0028515F">
        <w:rPr>
          <w:i w:val="0"/>
        </w:rPr>
        <w:t>coroner</w:t>
      </w:r>
      <w:r w:rsidRPr="00B32F1C">
        <w:rPr>
          <w:i w:val="0"/>
        </w:rPr>
        <w:t xml:space="preserve"> </w:t>
      </w:r>
      <w:r w:rsidR="005B3BA5" w:rsidRPr="00B32F1C">
        <w:rPr>
          <w:i w:val="0"/>
        </w:rPr>
        <w:t xml:space="preserve">personnel </w:t>
      </w:r>
      <w:r w:rsidRPr="00B32F1C">
        <w:rPr>
          <w:i w:val="0"/>
        </w:rPr>
        <w:t xml:space="preserve">and equipment furnished upon request may be recalled at the sole discretion of the </w:t>
      </w:r>
      <w:r w:rsidR="00F6663F" w:rsidRPr="00F6663F">
        <w:rPr>
          <w:i w:val="0"/>
        </w:rPr>
        <w:t>Coroner</w:t>
      </w:r>
      <w:r w:rsidRPr="00B32F1C">
        <w:rPr>
          <w:i w:val="0"/>
        </w:rPr>
        <w:t xml:space="preserve"> of the </w:t>
      </w:r>
      <w:r w:rsidR="005B3BA5" w:rsidRPr="00B32F1C">
        <w:rPr>
          <w:i w:val="0"/>
        </w:rPr>
        <w:t>Party</w:t>
      </w:r>
      <w:r w:rsidRPr="00B32F1C">
        <w:rPr>
          <w:i w:val="0"/>
        </w:rPr>
        <w:t xml:space="preserve"> furnishing such </w:t>
      </w:r>
      <w:r w:rsidR="00B32F1C" w:rsidRPr="00B32F1C">
        <w:rPr>
          <w:i w:val="0"/>
        </w:rPr>
        <w:t xml:space="preserve">personnel </w:t>
      </w:r>
      <w:r w:rsidRPr="00B32F1C">
        <w:rPr>
          <w:i w:val="0"/>
        </w:rPr>
        <w:t>and equipment.</w:t>
      </w:r>
    </w:p>
    <w:p w14:paraId="58FC84D7" w14:textId="77777777" w:rsidR="004F6E81" w:rsidRPr="00B32F1C" w:rsidRDefault="004F6E81" w:rsidP="00241988">
      <w:pPr>
        <w:keepNext/>
        <w:spacing w:line="360" w:lineRule="auto"/>
        <w:jc w:val="both"/>
        <w:rPr>
          <w:b/>
          <w:i w:val="0"/>
          <w:u w:val="single"/>
        </w:rPr>
      </w:pPr>
      <w:r w:rsidRPr="00B32F1C">
        <w:rPr>
          <w:b/>
          <w:i w:val="0"/>
          <w:u w:val="single"/>
        </w:rPr>
        <w:t xml:space="preserve">SECTION </w:t>
      </w:r>
      <w:r w:rsidR="00241988" w:rsidRPr="00B32F1C">
        <w:rPr>
          <w:b/>
          <w:i w:val="0"/>
          <w:u w:val="single"/>
        </w:rPr>
        <w:t>3</w:t>
      </w:r>
      <w:r w:rsidR="00F6663F">
        <w:rPr>
          <w:b/>
          <w:i w:val="0"/>
          <w:u w:val="single"/>
        </w:rPr>
        <w:t>:</w:t>
      </w:r>
    </w:p>
    <w:p w14:paraId="6A812423" w14:textId="77777777" w:rsidR="004F6E81" w:rsidRPr="00B32F1C" w:rsidRDefault="002706BF" w:rsidP="00A8292B">
      <w:pPr>
        <w:spacing w:line="360" w:lineRule="auto"/>
        <w:jc w:val="both"/>
        <w:rPr>
          <w:i w:val="0"/>
        </w:rPr>
      </w:pPr>
      <w:r w:rsidRPr="00B32F1C">
        <w:rPr>
          <w:i w:val="0"/>
        </w:rPr>
        <w:t>The parties agree</w:t>
      </w:r>
      <w:r w:rsidR="004F6E81" w:rsidRPr="00B32F1C">
        <w:rPr>
          <w:i w:val="0"/>
        </w:rPr>
        <w:t xml:space="preserve"> there shall be no reimbursement for loss or damage to equipment </w:t>
      </w:r>
      <w:r w:rsidRPr="00B32F1C">
        <w:rPr>
          <w:i w:val="0"/>
        </w:rPr>
        <w:t>used</w:t>
      </w:r>
      <w:r w:rsidR="004F6E81" w:rsidRPr="00B32F1C">
        <w:rPr>
          <w:i w:val="0"/>
        </w:rPr>
        <w:t xml:space="preserve"> in activity </w:t>
      </w:r>
      <w:r w:rsidRPr="00B32F1C">
        <w:rPr>
          <w:i w:val="0"/>
        </w:rPr>
        <w:t>under</w:t>
      </w:r>
      <w:r w:rsidR="004F6E81" w:rsidRPr="00B32F1C">
        <w:rPr>
          <w:i w:val="0"/>
        </w:rPr>
        <w:t xml:space="preserve"> this </w:t>
      </w:r>
      <w:r w:rsidR="00286439" w:rsidRPr="00B32F1C">
        <w:rPr>
          <w:i w:val="0"/>
        </w:rPr>
        <w:t>Compact</w:t>
      </w:r>
      <w:r w:rsidRPr="00B32F1C">
        <w:rPr>
          <w:i w:val="0"/>
        </w:rPr>
        <w:t xml:space="preserve">.  The Parties agree </w:t>
      </w:r>
      <w:r w:rsidR="00826777" w:rsidRPr="00B32F1C">
        <w:rPr>
          <w:i w:val="0"/>
        </w:rPr>
        <w:t>there</w:t>
      </w:r>
      <w:r w:rsidR="004F6E81" w:rsidRPr="00B32F1C">
        <w:rPr>
          <w:i w:val="0"/>
        </w:rPr>
        <w:t xml:space="preserve"> </w:t>
      </w:r>
      <w:r w:rsidR="00F6663F" w:rsidRPr="00E75AC5">
        <w:rPr>
          <w:i w:val="0"/>
        </w:rPr>
        <w:t xml:space="preserve">shall be no reimbursement for any indemnity award </w:t>
      </w:r>
      <w:r w:rsidR="004F6E81" w:rsidRPr="00B32F1C">
        <w:rPr>
          <w:i w:val="0"/>
        </w:rPr>
        <w:t xml:space="preserve">or premium contribution assessed against the employing </w:t>
      </w:r>
      <w:r w:rsidR="00E03854">
        <w:rPr>
          <w:i w:val="0"/>
        </w:rPr>
        <w:t>C</w:t>
      </w:r>
      <w:r w:rsidR="00A93551">
        <w:rPr>
          <w:i w:val="0"/>
        </w:rPr>
        <w:t>oroner</w:t>
      </w:r>
      <w:r w:rsidR="004F6E81" w:rsidRPr="00B32F1C">
        <w:rPr>
          <w:i w:val="0"/>
        </w:rPr>
        <w:t xml:space="preserve"> for </w:t>
      </w:r>
      <w:r w:rsidRPr="00B32F1C">
        <w:rPr>
          <w:i w:val="0"/>
        </w:rPr>
        <w:t xml:space="preserve">workers’ </w:t>
      </w:r>
      <w:r w:rsidR="004F6E81" w:rsidRPr="00B32F1C">
        <w:rPr>
          <w:i w:val="0"/>
        </w:rPr>
        <w:t xml:space="preserve">compensation benefits arising </w:t>
      </w:r>
      <w:r w:rsidR="004F6E81" w:rsidRPr="00E75AC5">
        <w:rPr>
          <w:i w:val="0"/>
          <w:color w:val="000000"/>
        </w:rPr>
        <w:t>by reason of</w:t>
      </w:r>
      <w:r w:rsidR="00F6663F" w:rsidRPr="00E75AC5">
        <w:rPr>
          <w:i w:val="0"/>
          <w:color w:val="000000"/>
        </w:rPr>
        <w:t xml:space="preserve"> </w:t>
      </w:r>
      <w:r w:rsidR="004F6E81" w:rsidRPr="00B32F1C">
        <w:rPr>
          <w:i w:val="0"/>
        </w:rPr>
        <w:t xml:space="preserve">injury or death to a member of </w:t>
      </w:r>
      <w:r w:rsidRPr="00B32F1C">
        <w:rPr>
          <w:i w:val="0"/>
        </w:rPr>
        <w:t>a Party</w:t>
      </w:r>
      <w:r w:rsidR="004F6E81" w:rsidRPr="00B32F1C">
        <w:rPr>
          <w:i w:val="0"/>
        </w:rPr>
        <w:t xml:space="preserve"> while engaged in rendering services under this </w:t>
      </w:r>
      <w:r w:rsidR="00286439" w:rsidRPr="00B32F1C">
        <w:rPr>
          <w:i w:val="0"/>
        </w:rPr>
        <w:t>Compact</w:t>
      </w:r>
      <w:r w:rsidR="004F6E81" w:rsidRPr="00B32F1C">
        <w:rPr>
          <w:i w:val="0"/>
        </w:rPr>
        <w:t>.</w:t>
      </w:r>
    </w:p>
    <w:p w14:paraId="77545277" w14:textId="77777777" w:rsidR="004F6E81" w:rsidRPr="00B32F1C" w:rsidRDefault="004F6E81" w:rsidP="00A8292B">
      <w:pPr>
        <w:spacing w:line="360" w:lineRule="auto"/>
        <w:jc w:val="both"/>
        <w:rPr>
          <w:b/>
          <w:i w:val="0"/>
          <w:u w:val="single"/>
        </w:rPr>
      </w:pPr>
      <w:r w:rsidRPr="00B32F1C">
        <w:rPr>
          <w:b/>
          <w:i w:val="0"/>
          <w:u w:val="single"/>
        </w:rPr>
        <w:t xml:space="preserve">SECTION </w:t>
      </w:r>
      <w:r w:rsidR="00F6663F">
        <w:rPr>
          <w:b/>
          <w:i w:val="0"/>
          <w:u w:val="single"/>
        </w:rPr>
        <w:t>4</w:t>
      </w:r>
      <w:r w:rsidRPr="00B32F1C">
        <w:rPr>
          <w:b/>
          <w:i w:val="0"/>
          <w:u w:val="single"/>
        </w:rPr>
        <w:t>:</w:t>
      </w:r>
    </w:p>
    <w:p w14:paraId="78EC93D1" w14:textId="77777777" w:rsidR="004F6E81" w:rsidRPr="00B32F1C" w:rsidRDefault="002706BF" w:rsidP="00A8292B">
      <w:pPr>
        <w:spacing w:line="360" w:lineRule="auto"/>
        <w:jc w:val="both"/>
        <w:rPr>
          <w:i w:val="0"/>
        </w:rPr>
      </w:pPr>
      <w:r w:rsidRPr="00B32F1C">
        <w:rPr>
          <w:i w:val="0"/>
        </w:rPr>
        <w:lastRenderedPageBreak/>
        <w:t>The Parties agree</w:t>
      </w:r>
      <w:r w:rsidR="004F6E81" w:rsidRPr="00B32F1C">
        <w:rPr>
          <w:i w:val="0"/>
        </w:rPr>
        <w:t xml:space="preserve"> that </w:t>
      </w:r>
      <w:r w:rsidRPr="00B32F1C">
        <w:rPr>
          <w:i w:val="0"/>
        </w:rPr>
        <w:t xml:space="preserve">their respective </w:t>
      </w:r>
      <w:r w:rsidR="00A93551">
        <w:rPr>
          <w:i w:val="0"/>
        </w:rPr>
        <w:t>personnel</w:t>
      </w:r>
      <w:r w:rsidR="004F6E81" w:rsidRPr="00B32F1C">
        <w:rPr>
          <w:i w:val="0"/>
        </w:rPr>
        <w:t xml:space="preserve"> acting outside the </w:t>
      </w:r>
      <w:r w:rsidRPr="00B32F1C">
        <w:rPr>
          <w:i w:val="0"/>
        </w:rPr>
        <w:t xml:space="preserve">political </w:t>
      </w:r>
      <w:r w:rsidR="004F6E81" w:rsidRPr="00B32F1C">
        <w:rPr>
          <w:i w:val="0"/>
        </w:rPr>
        <w:t>subdivision in which they are employed may participate in any pension or indemnity fund established by their employer to the same extent as whi</w:t>
      </w:r>
      <w:r w:rsidR="00595483" w:rsidRPr="00B32F1C">
        <w:rPr>
          <w:i w:val="0"/>
        </w:rPr>
        <w:t xml:space="preserve">le </w:t>
      </w:r>
      <w:r w:rsidR="004F6E81" w:rsidRPr="00B32F1C">
        <w:rPr>
          <w:i w:val="0"/>
        </w:rPr>
        <w:t>acting within the employing subdivision and they are entitled to all the rights and benefits of sections 4123.01 to 4123.94, inclusive, of the Ohio Revised Code, to the same extent as while performing law enforcement services within the subdivision in which they are employed.</w:t>
      </w:r>
    </w:p>
    <w:p w14:paraId="26EFAB0B" w14:textId="77777777" w:rsidR="004F6E81" w:rsidRPr="00B32F1C" w:rsidRDefault="004F6E81" w:rsidP="00A8292B">
      <w:pPr>
        <w:spacing w:line="360" w:lineRule="auto"/>
        <w:jc w:val="both"/>
        <w:rPr>
          <w:b/>
          <w:i w:val="0"/>
          <w:u w:val="single"/>
        </w:rPr>
      </w:pPr>
      <w:r w:rsidRPr="00B32F1C">
        <w:rPr>
          <w:b/>
          <w:i w:val="0"/>
          <w:u w:val="single"/>
        </w:rPr>
        <w:t xml:space="preserve">SECTION </w:t>
      </w:r>
      <w:r w:rsidR="00F6663F">
        <w:rPr>
          <w:b/>
          <w:i w:val="0"/>
          <w:u w:val="single"/>
        </w:rPr>
        <w:t>5</w:t>
      </w:r>
      <w:r w:rsidRPr="00B32F1C">
        <w:rPr>
          <w:b/>
          <w:i w:val="0"/>
          <w:u w:val="single"/>
        </w:rPr>
        <w:t>:</w:t>
      </w:r>
    </w:p>
    <w:p w14:paraId="5381910C" w14:textId="77777777" w:rsidR="004F6E81" w:rsidRPr="00B32F1C" w:rsidRDefault="006D168E" w:rsidP="00A8292B">
      <w:pPr>
        <w:spacing w:line="360" w:lineRule="auto"/>
        <w:jc w:val="both"/>
        <w:rPr>
          <w:i w:val="0"/>
        </w:rPr>
      </w:pPr>
      <w:r w:rsidRPr="00B32F1C">
        <w:rPr>
          <w:i w:val="0"/>
        </w:rPr>
        <w:t>T</w:t>
      </w:r>
      <w:r w:rsidR="004F6E81" w:rsidRPr="00B32F1C">
        <w:rPr>
          <w:i w:val="0"/>
        </w:rPr>
        <w:t xml:space="preserve">he </w:t>
      </w:r>
      <w:r w:rsidRPr="00B32F1C">
        <w:rPr>
          <w:i w:val="0"/>
        </w:rPr>
        <w:t>P</w:t>
      </w:r>
      <w:r w:rsidR="004F6E81" w:rsidRPr="00B32F1C">
        <w:rPr>
          <w:i w:val="0"/>
        </w:rPr>
        <w:t xml:space="preserve">arties </w:t>
      </w:r>
      <w:r w:rsidRPr="00B32F1C">
        <w:rPr>
          <w:i w:val="0"/>
        </w:rPr>
        <w:t xml:space="preserve">agree </w:t>
      </w:r>
      <w:r w:rsidR="004F6E81" w:rsidRPr="00B32F1C">
        <w:rPr>
          <w:i w:val="0"/>
        </w:rPr>
        <w:t xml:space="preserve">that the consideration herein is derived from the mutual benefit to </w:t>
      </w:r>
      <w:r w:rsidR="00F6663F" w:rsidRPr="00E75AC5">
        <w:rPr>
          <w:i w:val="0"/>
        </w:rPr>
        <w:t xml:space="preserve">each party </w:t>
      </w:r>
      <w:r w:rsidR="004F6E81" w:rsidRPr="00B32F1C">
        <w:rPr>
          <w:i w:val="0"/>
        </w:rPr>
        <w:t xml:space="preserve">in increased law enforcement protection, and that no charge shall be made to any political subdivision entering into this compact for services rendered by any other political subdivision under this </w:t>
      </w:r>
      <w:r w:rsidR="00286439" w:rsidRPr="00B32F1C">
        <w:rPr>
          <w:i w:val="0"/>
        </w:rPr>
        <w:t>Compact</w:t>
      </w:r>
      <w:r w:rsidR="004F6E81" w:rsidRPr="00B32F1C">
        <w:rPr>
          <w:i w:val="0"/>
        </w:rPr>
        <w:t>.</w:t>
      </w:r>
      <w:r w:rsidR="006E3906">
        <w:rPr>
          <w:i w:val="0"/>
        </w:rPr>
        <w:t xml:space="preserve"> Provided, however, the requesting party shall be responsible for any autopsy fees, toxicology fees, and fees for the transportation of the decedent to the autopsy facility or holding facility.</w:t>
      </w:r>
    </w:p>
    <w:p w14:paraId="2CA66136" w14:textId="77777777" w:rsidR="004F6E81" w:rsidRPr="00B32F1C" w:rsidRDefault="004F6E81" w:rsidP="00A8292B">
      <w:pPr>
        <w:spacing w:line="360" w:lineRule="auto"/>
        <w:jc w:val="both"/>
        <w:rPr>
          <w:b/>
          <w:i w:val="0"/>
          <w:u w:val="single"/>
        </w:rPr>
      </w:pPr>
      <w:r w:rsidRPr="00B32F1C">
        <w:rPr>
          <w:b/>
          <w:i w:val="0"/>
          <w:u w:val="single"/>
        </w:rPr>
        <w:t xml:space="preserve">SECTION </w:t>
      </w:r>
      <w:r w:rsidR="00F6663F">
        <w:rPr>
          <w:b/>
          <w:i w:val="0"/>
          <w:u w:val="single"/>
        </w:rPr>
        <w:t>6</w:t>
      </w:r>
      <w:r w:rsidRPr="00B32F1C">
        <w:rPr>
          <w:b/>
          <w:i w:val="0"/>
          <w:u w:val="single"/>
        </w:rPr>
        <w:t>:</w:t>
      </w:r>
    </w:p>
    <w:p w14:paraId="05EC2505" w14:textId="77777777" w:rsidR="004F6E81" w:rsidRPr="00B32F1C" w:rsidRDefault="004F6E81" w:rsidP="00A8292B">
      <w:pPr>
        <w:spacing w:line="360" w:lineRule="auto"/>
        <w:rPr>
          <w:i w:val="0"/>
        </w:rPr>
      </w:pPr>
      <w:r w:rsidRPr="00B32F1C">
        <w:rPr>
          <w:i w:val="0"/>
        </w:rPr>
        <w:t xml:space="preserve">At any occasion to which assistance is called </w:t>
      </w:r>
      <w:r w:rsidR="00F6663F" w:rsidRPr="00E75AC5">
        <w:rPr>
          <w:i w:val="0"/>
        </w:rPr>
        <w:t xml:space="preserve">under </w:t>
      </w:r>
      <w:r w:rsidRPr="00B32F1C">
        <w:rPr>
          <w:i w:val="0"/>
        </w:rPr>
        <w:t xml:space="preserve">this compact, the </w:t>
      </w:r>
      <w:r w:rsidR="00E03854">
        <w:rPr>
          <w:i w:val="0"/>
        </w:rPr>
        <w:t>Coroner</w:t>
      </w:r>
      <w:r w:rsidRPr="00B32F1C">
        <w:rPr>
          <w:i w:val="0"/>
        </w:rPr>
        <w:t xml:space="preserve"> of the requesting agency on duty </w:t>
      </w:r>
      <w:r w:rsidR="00F6663F" w:rsidRPr="00E75AC5">
        <w:rPr>
          <w:i w:val="0"/>
        </w:rPr>
        <w:t xml:space="preserve">when the mutual aid request </w:t>
      </w:r>
      <w:r w:rsidRPr="00B32F1C">
        <w:rPr>
          <w:i w:val="0"/>
        </w:rPr>
        <w:t>is made, shall have full charge and authority over any assisting equipment and personnel responding to such call.</w:t>
      </w:r>
    </w:p>
    <w:p w14:paraId="4F54E078" w14:textId="77777777" w:rsidR="00963AFF" w:rsidRPr="00B32F1C" w:rsidRDefault="004F6E81" w:rsidP="00286439">
      <w:pPr>
        <w:spacing w:line="360" w:lineRule="auto"/>
        <w:rPr>
          <w:b/>
          <w:i w:val="0"/>
          <w:u w:val="single"/>
        </w:rPr>
      </w:pPr>
      <w:r w:rsidRPr="00B32F1C">
        <w:rPr>
          <w:b/>
          <w:i w:val="0"/>
          <w:u w:val="single"/>
        </w:rPr>
        <w:t xml:space="preserve">SECTION </w:t>
      </w:r>
      <w:r w:rsidR="00F6663F">
        <w:rPr>
          <w:b/>
          <w:i w:val="0"/>
          <w:u w:val="single"/>
        </w:rPr>
        <w:t>7</w:t>
      </w:r>
      <w:r w:rsidRPr="00B32F1C">
        <w:rPr>
          <w:b/>
          <w:i w:val="0"/>
          <w:u w:val="single"/>
        </w:rPr>
        <w:t>:</w:t>
      </w:r>
    </w:p>
    <w:p w14:paraId="06344984" w14:textId="77777777" w:rsidR="004F6E81" w:rsidRPr="00B32F1C" w:rsidRDefault="00286439" w:rsidP="00286439">
      <w:pPr>
        <w:spacing w:line="360" w:lineRule="auto"/>
        <w:rPr>
          <w:i w:val="0"/>
        </w:rPr>
      </w:pPr>
      <w:r w:rsidRPr="00B32F1C">
        <w:rPr>
          <w:i w:val="0"/>
        </w:rPr>
        <w:t xml:space="preserve">The Parties agree this Compact shall be in effect beginning the both Parties have signed it for </w:t>
      </w:r>
      <w:r w:rsidRPr="00E75AC5">
        <w:rPr>
          <w:i w:val="0"/>
          <w:color w:val="000000"/>
        </w:rPr>
        <w:t>a period of</w:t>
      </w:r>
      <w:r w:rsidR="00F6663F" w:rsidRPr="00E75AC5">
        <w:rPr>
          <w:i w:val="0"/>
          <w:color w:val="000000"/>
        </w:rPr>
        <w:t xml:space="preserve"> </w:t>
      </w:r>
      <w:r w:rsidR="00A93551">
        <w:rPr>
          <w:i w:val="0"/>
        </w:rPr>
        <w:t>six (</w:t>
      </w:r>
      <w:r w:rsidR="00297B16">
        <w:rPr>
          <w:i w:val="0"/>
        </w:rPr>
        <w:t xml:space="preserve">6) </w:t>
      </w:r>
      <w:r w:rsidR="00F6663F">
        <w:rPr>
          <w:i w:val="0"/>
        </w:rPr>
        <w:t>months and</w:t>
      </w:r>
      <w:r w:rsidR="00297B16">
        <w:rPr>
          <w:i w:val="0"/>
        </w:rPr>
        <w:t xml:space="preserve"> may be extended by agreement of the Parties</w:t>
      </w:r>
      <w:r w:rsidRPr="00B32F1C">
        <w:rPr>
          <w:i w:val="0"/>
        </w:rPr>
        <w:t>.  Either Party may terminate this Compact by giving written notice, hand-delivered or sent by certified U.S. mail, to the other Party.</w:t>
      </w:r>
    </w:p>
    <w:p w14:paraId="1EF51257" w14:textId="77777777" w:rsidR="004F6E81" w:rsidRPr="00B32F1C" w:rsidRDefault="004F6E81" w:rsidP="00286439">
      <w:pPr>
        <w:spacing w:line="360" w:lineRule="auto"/>
        <w:rPr>
          <w:b/>
          <w:i w:val="0"/>
          <w:u w:val="single"/>
        </w:rPr>
      </w:pPr>
      <w:r w:rsidRPr="00B32F1C">
        <w:rPr>
          <w:b/>
          <w:i w:val="0"/>
          <w:u w:val="single"/>
        </w:rPr>
        <w:t xml:space="preserve">SECTION </w:t>
      </w:r>
      <w:r w:rsidR="00F6663F">
        <w:rPr>
          <w:b/>
          <w:i w:val="0"/>
          <w:u w:val="single"/>
        </w:rPr>
        <w:t>8</w:t>
      </w:r>
      <w:r w:rsidRPr="00B32F1C">
        <w:rPr>
          <w:b/>
          <w:i w:val="0"/>
          <w:u w:val="single"/>
        </w:rPr>
        <w:t>:</w:t>
      </w:r>
    </w:p>
    <w:p w14:paraId="3ACD4EB9" w14:textId="77777777" w:rsidR="004F6E81" w:rsidRPr="00B32F1C" w:rsidRDefault="006D168E" w:rsidP="00286439">
      <w:pPr>
        <w:spacing w:line="360" w:lineRule="auto"/>
        <w:rPr>
          <w:i w:val="0"/>
        </w:rPr>
      </w:pPr>
      <w:r w:rsidRPr="00B32F1C">
        <w:rPr>
          <w:i w:val="0"/>
        </w:rPr>
        <w:t>The Parties agree</w:t>
      </w:r>
      <w:r w:rsidR="00FC0C63" w:rsidRPr="00B32F1C">
        <w:rPr>
          <w:i w:val="0"/>
        </w:rPr>
        <w:t xml:space="preserve"> that all personnel of the responding agency when responding to a call for assistance shall be acting within the scope of their employment while enroute to, enroute from, and while acting within the territory of the requesting law enforcement agency</w:t>
      </w:r>
      <w:r w:rsidR="00286439" w:rsidRPr="00B32F1C">
        <w:rPr>
          <w:i w:val="0"/>
        </w:rPr>
        <w:t>, provided that the responding personnel are following th</w:t>
      </w:r>
      <w:r w:rsidR="002F41E0">
        <w:rPr>
          <w:i w:val="0"/>
        </w:rPr>
        <w:t>e</w:t>
      </w:r>
      <w:r w:rsidR="00286439" w:rsidRPr="00B32F1C">
        <w:rPr>
          <w:i w:val="0"/>
        </w:rPr>
        <w:t>ir own department’s policies and procedures</w:t>
      </w:r>
      <w:r w:rsidR="00FC0C63" w:rsidRPr="00B32F1C">
        <w:rPr>
          <w:i w:val="0"/>
        </w:rPr>
        <w:t>.</w:t>
      </w:r>
    </w:p>
    <w:p w14:paraId="7151F51B" w14:textId="77777777" w:rsidR="00FC0C63" w:rsidRPr="00B32F1C" w:rsidRDefault="00FC0C63" w:rsidP="00F6663F">
      <w:pPr>
        <w:keepNext/>
        <w:spacing w:line="360" w:lineRule="auto"/>
        <w:rPr>
          <w:b/>
          <w:i w:val="0"/>
        </w:rPr>
      </w:pPr>
      <w:r w:rsidRPr="00B32F1C">
        <w:rPr>
          <w:b/>
          <w:i w:val="0"/>
          <w:u w:val="single"/>
        </w:rPr>
        <w:t xml:space="preserve">SECTION </w:t>
      </w:r>
      <w:r w:rsidR="00F6663F">
        <w:rPr>
          <w:b/>
          <w:i w:val="0"/>
          <w:u w:val="single"/>
        </w:rPr>
        <w:t>9</w:t>
      </w:r>
      <w:r w:rsidRPr="00B32F1C">
        <w:rPr>
          <w:b/>
          <w:i w:val="0"/>
          <w:u w:val="single"/>
        </w:rPr>
        <w:t>:</w:t>
      </w:r>
      <w:r w:rsidRPr="00B32F1C">
        <w:rPr>
          <w:b/>
          <w:i w:val="0"/>
        </w:rPr>
        <w:tab/>
      </w:r>
    </w:p>
    <w:p w14:paraId="70350E35" w14:textId="77777777" w:rsidR="00FC0C63" w:rsidRPr="00B32F1C" w:rsidRDefault="006D168E" w:rsidP="00286439">
      <w:pPr>
        <w:spacing w:line="360" w:lineRule="auto"/>
        <w:rPr>
          <w:i w:val="0"/>
        </w:rPr>
      </w:pPr>
      <w:r w:rsidRPr="00B32F1C">
        <w:rPr>
          <w:i w:val="0"/>
        </w:rPr>
        <w:t>The Parties agree</w:t>
      </w:r>
      <w:r w:rsidR="00A8292B" w:rsidRPr="00B32F1C">
        <w:rPr>
          <w:i w:val="0"/>
        </w:rPr>
        <w:t xml:space="preserve"> there shall be no liability, responsibility, nor cause for action for breach of contract between </w:t>
      </w:r>
      <w:r w:rsidRPr="00B32F1C">
        <w:rPr>
          <w:i w:val="0"/>
        </w:rPr>
        <w:t xml:space="preserve">the </w:t>
      </w:r>
      <w:r w:rsidR="0036291D" w:rsidRPr="00B32F1C">
        <w:rPr>
          <w:i w:val="0"/>
        </w:rPr>
        <w:t>parties</w:t>
      </w:r>
      <w:r w:rsidR="00A8292B" w:rsidRPr="00B32F1C">
        <w:rPr>
          <w:i w:val="0"/>
        </w:rPr>
        <w:t xml:space="preserve"> to this compact if a request for assistance is denied, delayed, or inadequate, or, if furnished assistance is not needed upon arrival.</w:t>
      </w:r>
    </w:p>
    <w:p w14:paraId="3E6EFBC5" w14:textId="77777777" w:rsidR="00FC0C63" w:rsidRPr="00B32F1C" w:rsidRDefault="00FC0C63" w:rsidP="00286439">
      <w:pPr>
        <w:spacing w:line="360" w:lineRule="auto"/>
        <w:rPr>
          <w:b/>
          <w:i w:val="0"/>
          <w:u w:val="single"/>
        </w:rPr>
      </w:pPr>
      <w:r w:rsidRPr="00B32F1C">
        <w:rPr>
          <w:b/>
          <w:i w:val="0"/>
          <w:u w:val="single"/>
        </w:rPr>
        <w:t>SECTION 1</w:t>
      </w:r>
      <w:r w:rsidR="00F6663F">
        <w:rPr>
          <w:b/>
          <w:i w:val="0"/>
          <w:u w:val="single"/>
        </w:rPr>
        <w:t>0</w:t>
      </w:r>
      <w:r w:rsidRPr="00B32F1C">
        <w:rPr>
          <w:b/>
          <w:i w:val="0"/>
          <w:u w:val="single"/>
        </w:rPr>
        <w:t>:</w:t>
      </w:r>
    </w:p>
    <w:p w14:paraId="42BD796D" w14:textId="77777777" w:rsidR="001C43B2" w:rsidRPr="00B32F1C" w:rsidRDefault="001C43B2" w:rsidP="001C43B2">
      <w:pPr>
        <w:spacing w:line="360" w:lineRule="auto"/>
        <w:rPr>
          <w:i w:val="0"/>
        </w:rPr>
      </w:pPr>
      <w:r w:rsidRPr="00B32F1C">
        <w:rPr>
          <w:i w:val="0"/>
        </w:rPr>
        <w:lastRenderedPageBreak/>
        <w:t xml:space="preserve">Each Party will be responsible for its own acts and omissions and the actions of its own personnel who respond to the other Party’s request for assistance.  Subject to any defenses and immunities, each Party will be responsible for any </w:t>
      </w:r>
      <w:r w:rsidRPr="00E75AC5">
        <w:rPr>
          <w:i w:val="0"/>
          <w:color w:val="000000"/>
        </w:rPr>
        <w:t>and all</w:t>
      </w:r>
      <w:r w:rsidR="00F6663F" w:rsidRPr="00E75AC5">
        <w:rPr>
          <w:i w:val="0"/>
          <w:color w:val="000000"/>
        </w:rPr>
        <w:t xml:space="preserve"> </w:t>
      </w:r>
      <w:r w:rsidRPr="00B32F1C">
        <w:rPr>
          <w:i w:val="0"/>
        </w:rPr>
        <w:t>damages, costs, and expenses that arise out of the negligence, tortious acts, or other conduct of itself or its respective agents, officers, or employees.</w:t>
      </w:r>
    </w:p>
    <w:p w14:paraId="79E821A9" w14:textId="77777777" w:rsidR="001C43B2" w:rsidRPr="00B32F1C" w:rsidRDefault="001C43B2" w:rsidP="001C43B2">
      <w:pPr>
        <w:spacing w:line="360" w:lineRule="auto"/>
        <w:rPr>
          <w:i w:val="0"/>
        </w:rPr>
      </w:pPr>
    </w:p>
    <w:p w14:paraId="59605325" w14:textId="77777777" w:rsidR="00FC0C63" w:rsidRPr="00B32F1C" w:rsidRDefault="001C43B2" w:rsidP="001C43B2">
      <w:pPr>
        <w:spacing w:line="360" w:lineRule="auto"/>
        <w:rPr>
          <w:i w:val="0"/>
        </w:rPr>
      </w:pPr>
      <w:r w:rsidRPr="00E75AC5">
        <w:rPr>
          <w:i w:val="0"/>
          <w:color w:val="000000"/>
        </w:rPr>
        <w:t>In no event shall either Party</w:t>
      </w:r>
      <w:r w:rsidR="00F6663F" w:rsidRPr="00E75AC5">
        <w:rPr>
          <w:i w:val="0"/>
          <w:color w:val="000000"/>
        </w:rPr>
        <w:t xml:space="preserve"> </w:t>
      </w:r>
      <w:r w:rsidRPr="00B32F1C">
        <w:rPr>
          <w:i w:val="0"/>
        </w:rPr>
        <w:t>be liable to the other Party for indirect, consequential, incidental, special, or punitive damages, or lost profits.</w:t>
      </w:r>
    </w:p>
    <w:p w14:paraId="5F628AEE" w14:textId="77777777" w:rsidR="00286439" w:rsidRPr="00B32F1C" w:rsidRDefault="00286439" w:rsidP="00286439">
      <w:pPr>
        <w:spacing w:line="360" w:lineRule="auto"/>
        <w:rPr>
          <w:i w:val="0"/>
        </w:rPr>
      </w:pPr>
      <w:r w:rsidRPr="00B32F1C">
        <w:rPr>
          <w:b/>
          <w:i w:val="0"/>
          <w:u w:val="single"/>
        </w:rPr>
        <w:t>SECTION 1</w:t>
      </w:r>
      <w:r w:rsidR="00F6663F">
        <w:rPr>
          <w:b/>
          <w:i w:val="0"/>
          <w:u w:val="single"/>
        </w:rPr>
        <w:t>1</w:t>
      </w:r>
      <w:r w:rsidRPr="00B32F1C">
        <w:rPr>
          <w:b/>
          <w:i w:val="0"/>
          <w:u w:val="single"/>
        </w:rPr>
        <w:t>:</w:t>
      </w:r>
    </w:p>
    <w:p w14:paraId="6278BA27" w14:textId="77777777" w:rsidR="00286439" w:rsidRPr="00B32F1C" w:rsidRDefault="00286439" w:rsidP="00286439">
      <w:pPr>
        <w:spacing w:line="360" w:lineRule="auto"/>
        <w:rPr>
          <w:i w:val="0"/>
        </w:rPr>
      </w:pPr>
      <w:r w:rsidRPr="00B32F1C">
        <w:rPr>
          <w:i w:val="0"/>
        </w:rPr>
        <w:t xml:space="preserve">This Compact may be executed in two or more counterparts including signing a facsimile or scanned, electronic version, which together shall constitute a single instrument.  This Compact and any document relating to it may be executed and transmitted to any other party by facsimile or other electronic imaging method, which shall be deemed to be, and utilized </w:t>
      </w:r>
      <w:r w:rsidRPr="00E75AC5">
        <w:rPr>
          <w:i w:val="0"/>
          <w:color w:val="000000"/>
        </w:rPr>
        <w:t>in all respects</w:t>
      </w:r>
      <w:r w:rsidR="00F6663F" w:rsidRPr="00E75AC5">
        <w:rPr>
          <w:i w:val="0"/>
          <w:color w:val="000000"/>
        </w:rPr>
        <w:t xml:space="preserve"> </w:t>
      </w:r>
      <w:r w:rsidRPr="00B32F1C">
        <w:rPr>
          <w:i w:val="0"/>
        </w:rPr>
        <w:t xml:space="preserve">as, an original, wet-inked, manually executed document.  This Compact shall become effective only when counterparts have been signed by each of the Parties and delivered to the other Parties; it being understood and agreed that all Parties need not sign the same counterparts.  </w:t>
      </w:r>
    </w:p>
    <w:p w14:paraId="4C8A675F" w14:textId="77777777" w:rsidR="00286439" w:rsidRPr="00B32F1C" w:rsidRDefault="00286439" w:rsidP="001C43B2">
      <w:pPr>
        <w:spacing w:line="360" w:lineRule="auto"/>
        <w:rPr>
          <w:i w:val="0"/>
        </w:rPr>
      </w:pPr>
    </w:p>
    <w:p w14:paraId="74AC955B" w14:textId="77777777" w:rsidR="00FC0C63" w:rsidRPr="00B32F1C" w:rsidRDefault="00FC0C63" w:rsidP="00A8292B">
      <w:pPr>
        <w:spacing w:line="360" w:lineRule="auto"/>
        <w:rPr>
          <w:i w:val="0"/>
        </w:rPr>
      </w:pPr>
      <w:r w:rsidRPr="00B32F1C">
        <w:rPr>
          <w:i w:val="0"/>
        </w:rPr>
        <w:tab/>
      </w:r>
      <w:r w:rsidRPr="00B32F1C">
        <w:rPr>
          <w:b/>
          <w:i w:val="0"/>
        </w:rPr>
        <w:t>IN WITNESS WHEREOF</w:t>
      </w:r>
      <w:r w:rsidRPr="00B32F1C">
        <w:rPr>
          <w:i w:val="0"/>
        </w:rPr>
        <w:t xml:space="preserve">, the </w:t>
      </w:r>
      <w:r w:rsidR="00E03854">
        <w:rPr>
          <w:i w:val="0"/>
        </w:rPr>
        <w:t>Parties have</w:t>
      </w:r>
      <w:r w:rsidRPr="00B32F1C">
        <w:rPr>
          <w:i w:val="0"/>
        </w:rPr>
        <w:t xml:space="preserve"> </w:t>
      </w:r>
      <w:r w:rsidR="00E03854">
        <w:rPr>
          <w:i w:val="0"/>
        </w:rPr>
        <w:t>made</w:t>
      </w:r>
      <w:r w:rsidR="00E03854" w:rsidRPr="00B32F1C">
        <w:rPr>
          <w:i w:val="0"/>
        </w:rPr>
        <w:t xml:space="preserve"> </w:t>
      </w:r>
      <w:r w:rsidRPr="00B32F1C">
        <w:rPr>
          <w:i w:val="0"/>
        </w:rPr>
        <w:t xml:space="preserve">this </w:t>
      </w:r>
      <w:r w:rsidR="00286439" w:rsidRPr="00B32F1C">
        <w:rPr>
          <w:i w:val="0"/>
        </w:rPr>
        <w:t>Compact</w:t>
      </w:r>
      <w:r w:rsidRPr="00B32F1C">
        <w:rPr>
          <w:i w:val="0"/>
        </w:rPr>
        <w:t xml:space="preserve"> duly authorized by Ohio </w:t>
      </w:r>
      <w:r w:rsidR="00E03854" w:rsidRPr="00E03854">
        <w:rPr>
          <w:i w:val="0"/>
        </w:rPr>
        <w:t xml:space="preserve">Revised Code </w:t>
      </w:r>
      <w:r w:rsidR="00E03854">
        <w:rPr>
          <w:i w:val="0"/>
        </w:rPr>
        <w:t>S</w:t>
      </w:r>
      <w:r w:rsidR="00E03854" w:rsidRPr="00E03854">
        <w:rPr>
          <w:i w:val="0"/>
        </w:rPr>
        <w:t>ection 312.05(A)</w:t>
      </w:r>
      <w:r w:rsidRPr="00B32F1C">
        <w:rPr>
          <w:i w:val="0"/>
        </w:rPr>
        <w:t>.</w:t>
      </w:r>
    </w:p>
    <w:p w14:paraId="1BEAA8D7" w14:textId="77777777" w:rsidR="00415E55" w:rsidRDefault="00415E55" w:rsidP="00F6663F">
      <w:pPr>
        <w:rPr>
          <w:i w:val="0"/>
        </w:rPr>
      </w:pPr>
    </w:p>
    <w:p w14:paraId="145BFF6C" w14:textId="77777777" w:rsidR="00FC0C63" w:rsidRPr="00B32F1C" w:rsidRDefault="00FC0C63" w:rsidP="00F6663F">
      <w:pPr>
        <w:rPr>
          <w:i w:val="0"/>
        </w:rPr>
      </w:pPr>
      <w:r w:rsidRPr="00B32F1C">
        <w:rPr>
          <w:i w:val="0"/>
        </w:rPr>
        <w:t>_____________________________</w:t>
      </w:r>
      <w:r w:rsidRPr="00B32F1C">
        <w:rPr>
          <w:i w:val="0"/>
        </w:rPr>
        <w:tab/>
      </w:r>
      <w:r w:rsidRPr="00B32F1C">
        <w:rPr>
          <w:i w:val="0"/>
        </w:rPr>
        <w:tab/>
      </w:r>
      <w:r w:rsidRPr="00B32F1C">
        <w:rPr>
          <w:i w:val="0"/>
        </w:rPr>
        <w:tab/>
        <w:t>_________________________</w:t>
      </w:r>
    </w:p>
    <w:p w14:paraId="2862985E" w14:textId="77777777" w:rsidR="006A2555" w:rsidRPr="00E03854" w:rsidRDefault="00297B16" w:rsidP="00F6663F">
      <w:pPr>
        <w:rPr>
          <w:i w:val="0"/>
          <w:u w:val="single"/>
        </w:rPr>
      </w:pPr>
      <w:r>
        <w:rPr>
          <w:i w:val="0"/>
        </w:rPr>
        <w:t>David T. Applegate II</w:t>
      </w:r>
      <w:r w:rsidR="00E03854">
        <w:rPr>
          <w:i w:val="0"/>
        </w:rPr>
        <w:t>, M.D.</w:t>
      </w:r>
      <w:r w:rsidR="006A2555" w:rsidRPr="00B32F1C">
        <w:rPr>
          <w:i w:val="0"/>
        </w:rPr>
        <w:tab/>
      </w:r>
      <w:r w:rsidR="006A2555" w:rsidRPr="00B32F1C">
        <w:rPr>
          <w:i w:val="0"/>
        </w:rPr>
        <w:tab/>
      </w:r>
      <w:r w:rsidR="006A2555" w:rsidRPr="00B32F1C">
        <w:rPr>
          <w:i w:val="0"/>
        </w:rPr>
        <w:tab/>
      </w:r>
      <w:r w:rsidR="00EE319D" w:rsidRPr="00B32F1C">
        <w:rPr>
          <w:i w:val="0"/>
        </w:rPr>
        <w:t xml:space="preserve"> </w:t>
      </w:r>
      <w:r w:rsidR="000858A0" w:rsidRPr="00B32F1C">
        <w:rPr>
          <w:i w:val="0"/>
        </w:rPr>
        <w:tab/>
      </w:r>
      <w:r w:rsidR="00E03854">
        <w:rPr>
          <w:i w:val="0"/>
        </w:rPr>
        <w:t>Name</w:t>
      </w:r>
      <w:r w:rsidR="00E03854">
        <w:rPr>
          <w:i w:val="0"/>
          <w:u w:val="single"/>
        </w:rPr>
        <w:tab/>
      </w:r>
      <w:r w:rsidR="00E03854">
        <w:rPr>
          <w:i w:val="0"/>
          <w:u w:val="single"/>
        </w:rPr>
        <w:tab/>
      </w:r>
      <w:r w:rsidR="00E03854">
        <w:rPr>
          <w:i w:val="0"/>
          <w:u w:val="single"/>
        </w:rPr>
        <w:tab/>
      </w:r>
      <w:r w:rsidR="00E03854">
        <w:rPr>
          <w:i w:val="0"/>
          <w:u w:val="single"/>
        </w:rPr>
        <w:tab/>
      </w:r>
    </w:p>
    <w:p w14:paraId="697C2896" w14:textId="77777777" w:rsidR="00FC0C63" w:rsidRPr="00874E1C" w:rsidRDefault="00FC0C63" w:rsidP="00F6663F">
      <w:pPr>
        <w:rPr>
          <w:i w:val="0"/>
        </w:rPr>
      </w:pPr>
      <w:r w:rsidRPr="00B32F1C">
        <w:rPr>
          <w:i w:val="0"/>
        </w:rPr>
        <w:t xml:space="preserve">Union County </w:t>
      </w:r>
      <w:r w:rsidR="00874E1C">
        <w:rPr>
          <w:i w:val="0"/>
        </w:rPr>
        <w:t>Coroner</w:t>
      </w:r>
      <w:r w:rsidRPr="00B32F1C">
        <w:rPr>
          <w:i w:val="0"/>
        </w:rPr>
        <w:tab/>
      </w:r>
      <w:r w:rsidRPr="00B32F1C">
        <w:rPr>
          <w:i w:val="0"/>
        </w:rPr>
        <w:tab/>
      </w:r>
      <w:r w:rsidRPr="00B32F1C">
        <w:rPr>
          <w:i w:val="0"/>
        </w:rPr>
        <w:tab/>
      </w:r>
      <w:r w:rsidRPr="00B32F1C">
        <w:rPr>
          <w:i w:val="0"/>
        </w:rPr>
        <w:tab/>
      </w:r>
      <w:r w:rsidR="00874E1C">
        <w:rPr>
          <w:i w:val="0"/>
          <w:u w:val="single"/>
        </w:rPr>
        <w:tab/>
      </w:r>
      <w:r w:rsidR="00874E1C">
        <w:rPr>
          <w:i w:val="0"/>
          <w:u w:val="single"/>
        </w:rPr>
        <w:tab/>
      </w:r>
      <w:r w:rsidR="00874E1C">
        <w:rPr>
          <w:i w:val="0"/>
        </w:rPr>
        <w:t xml:space="preserve"> County Coroner</w:t>
      </w:r>
    </w:p>
    <w:p w14:paraId="5B2DE58C" w14:textId="77777777" w:rsidR="00415E55" w:rsidRDefault="00415E55" w:rsidP="00F6663F">
      <w:pPr>
        <w:ind w:left="4320" w:firstLine="720"/>
        <w:rPr>
          <w:i w:val="0"/>
        </w:rPr>
      </w:pPr>
    </w:p>
    <w:p w14:paraId="0ACC0AA6" w14:textId="77777777" w:rsidR="00F6663F" w:rsidRDefault="00F6663F" w:rsidP="00F6663F">
      <w:pPr>
        <w:ind w:left="4320" w:firstLine="720"/>
        <w:rPr>
          <w:i w:val="0"/>
        </w:rPr>
      </w:pPr>
    </w:p>
    <w:p w14:paraId="50C12D2A" w14:textId="77777777" w:rsidR="00F6663F" w:rsidRPr="00B32F1C" w:rsidRDefault="00F6663F" w:rsidP="00F6663F">
      <w:pPr>
        <w:ind w:left="4320" w:firstLine="720"/>
        <w:rPr>
          <w:i w:val="0"/>
        </w:rPr>
      </w:pPr>
    </w:p>
    <w:p w14:paraId="1DEE7A34" w14:textId="77777777" w:rsidR="00FC0C63" w:rsidRPr="00B32F1C" w:rsidRDefault="00241988" w:rsidP="00F6663F">
      <w:pPr>
        <w:rPr>
          <w:i w:val="0"/>
        </w:rPr>
      </w:pPr>
      <w:r w:rsidRPr="00B32F1C">
        <w:rPr>
          <w:i w:val="0"/>
        </w:rPr>
        <w:t>Approved as to Form:</w:t>
      </w:r>
      <w:r w:rsidRPr="00B32F1C">
        <w:rPr>
          <w:i w:val="0"/>
        </w:rPr>
        <w:tab/>
      </w:r>
      <w:r w:rsidRPr="00B32F1C">
        <w:rPr>
          <w:i w:val="0"/>
        </w:rPr>
        <w:tab/>
      </w:r>
      <w:r w:rsidRPr="00B32F1C">
        <w:rPr>
          <w:i w:val="0"/>
        </w:rPr>
        <w:tab/>
      </w:r>
      <w:r w:rsidRPr="00B32F1C">
        <w:rPr>
          <w:i w:val="0"/>
        </w:rPr>
        <w:tab/>
      </w:r>
      <w:r w:rsidRPr="00B32F1C">
        <w:rPr>
          <w:i w:val="0"/>
        </w:rPr>
        <w:tab/>
        <w:t>Approved as to Form:</w:t>
      </w:r>
    </w:p>
    <w:p w14:paraId="60D2DD7A" w14:textId="77777777" w:rsidR="00241988" w:rsidRPr="00B32F1C" w:rsidRDefault="00241988" w:rsidP="00F6663F">
      <w:pPr>
        <w:rPr>
          <w:i w:val="0"/>
        </w:rPr>
      </w:pPr>
    </w:p>
    <w:p w14:paraId="14878131" w14:textId="77777777" w:rsidR="00241988" w:rsidRPr="00B32F1C" w:rsidRDefault="00E75AC5" w:rsidP="00F6663F">
      <w:pPr>
        <w:rPr>
          <w:i w:val="0"/>
        </w:rPr>
      </w:pPr>
      <w:r>
        <w:rPr>
          <w:rFonts w:ascii="Bradley Hand ITC" w:hAnsi="Bradley Hand ITC"/>
          <w:b/>
          <w:bCs/>
          <w:i w:val="0"/>
          <w:sz w:val="28"/>
          <w:szCs w:val="28"/>
          <w:u w:val="single"/>
        </w:rPr>
        <w:t>/s/ Thayne D. Gray</w:t>
      </w:r>
      <w:r w:rsidR="00241988" w:rsidRPr="00B32F1C">
        <w:rPr>
          <w:i w:val="0"/>
          <w:u w:val="single"/>
        </w:rPr>
        <w:tab/>
      </w:r>
      <w:r w:rsidR="00241988" w:rsidRPr="00B32F1C">
        <w:rPr>
          <w:i w:val="0"/>
          <w:u w:val="single"/>
        </w:rPr>
        <w:tab/>
      </w:r>
      <w:r w:rsidR="00241988" w:rsidRPr="00B32F1C">
        <w:rPr>
          <w:i w:val="0"/>
        </w:rPr>
        <w:tab/>
      </w:r>
      <w:r w:rsidR="00241988" w:rsidRPr="00B32F1C">
        <w:rPr>
          <w:i w:val="0"/>
        </w:rPr>
        <w:tab/>
      </w:r>
      <w:r w:rsidR="00241988" w:rsidRPr="00B32F1C">
        <w:rPr>
          <w:i w:val="0"/>
          <w:u w:val="single"/>
        </w:rPr>
        <w:tab/>
      </w:r>
      <w:r w:rsidR="00241988" w:rsidRPr="00B32F1C">
        <w:rPr>
          <w:i w:val="0"/>
          <w:u w:val="single"/>
        </w:rPr>
        <w:tab/>
      </w:r>
      <w:r w:rsidR="00241988" w:rsidRPr="00B32F1C">
        <w:rPr>
          <w:i w:val="0"/>
          <w:u w:val="single"/>
        </w:rPr>
        <w:tab/>
      </w:r>
      <w:r w:rsidR="00241988" w:rsidRPr="00B32F1C">
        <w:rPr>
          <w:i w:val="0"/>
          <w:u w:val="single"/>
        </w:rPr>
        <w:tab/>
      </w:r>
      <w:r w:rsidR="00241988" w:rsidRPr="00B32F1C">
        <w:rPr>
          <w:i w:val="0"/>
          <w:u w:val="single"/>
        </w:rPr>
        <w:tab/>
      </w:r>
    </w:p>
    <w:p w14:paraId="2D73EF8C" w14:textId="77777777" w:rsidR="00FC0C63" w:rsidRPr="00B32F1C" w:rsidRDefault="00241988" w:rsidP="00F6663F">
      <w:pPr>
        <w:rPr>
          <w:i w:val="0"/>
        </w:rPr>
      </w:pPr>
      <w:r w:rsidRPr="00B32F1C">
        <w:rPr>
          <w:i w:val="0"/>
        </w:rPr>
        <w:t>Thayne D. Gray, Asst. Pros. Atty.</w:t>
      </w:r>
      <w:r w:rsidRPr="00B32F1C">
        <w:rPr>
          <w:i w:val="0"/>
        </w:rPr>
        <w:tab/>
      </w:r>
      <w:r w:rsidRPr="00B32F1C">
        <w:rPr>
          <w:i w:val="0"/>
        </w:rPr>
        <w:tab/>
      </w:r>
      <w:r w:rsidRPr="00B32F1C">
        <w:rPr>
          <w:i w:val="0"/>
        </w:rPr>
        <w:tab/>
      </w:r>
    </w:p>
    <w:sectPr w:rsidR="00FC0C63" w:rsidRPr="00B32F1C" w:rsidSect="00A8292B">
      <w:footerReference w:type="even" r:id="rId10"/>
      <w:footerReference w:type="default" r:id="rId11"/>
      <w:pgSz w:w="12240" w:h="15840"/>
      <w:pgMar w:top="1440" w:right="1440" w:bottom="73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49CE2" w14:textId="77777777" w:rsidR="001B5C69" w:rsidRDefault="001B5C69">
      <w:r>
        <w:separator/>
      </w:r>
    </w:p>
  </w:endnote>
  <w:endnote w:type="continuationSeparator" w:id="0">
    <w:p w14:paraId="1D863B1F" w14:textId="77777777" w:rsidR="001B5C69" w:rsidRDefault="001B5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66175" w14:textId="77777777" w:rsidR="00680810" w:rsidRDefault="00680810" w:rsidP="002C6E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45AE8F" w14:textId="77777777" w:rsidR="00680810" w:rsidRDefault="00680810" w:rsidP="00963AF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098C5" w14:textId="77777777" w:rsidR="00680810" w:rsidRDefault="00680810" w:rsidP="002C6E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150CA">
      <w:rPr>
        <w:rStyle w:val="PageNumber"/>
        <w:noProof/>
      </w:rPr>
      <w:t>5</w:t>
    </w:r>
    <w:r>
      <w:rPr>
        <w:rStyle w:val="PageNumber"/>
      </w:rPr>
      <w:fldChar w:fldCharType="end"/>
    </w:r>
  </w:p>
  <w:p w14:paraId="0B11B17C" w14:textId="77777777" w:rsidR="00680810" w:rsidRDefault="00680810" w:rsidP="00963AF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6D718A" w14:textId="77777777" w:rsidR="001B5C69" w:rsidRDefault="001B5C69">
      <w:r>
        <w:separator/>
      </w:r>
    </w:p>
  </w:footnote>
  <w:footnote w:type="continuationSeparator" w:id="0">
    <w:p w14:paraId="53E70DA2" w14:textId="77777777" w:rsidR="001B5C69" w:rsidRDefault="001B5C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9B1409"/>
    <w:multiLevelType w:val="hybridMultilevel"/>
    <w:tmpl w:val="971C8EEA"/>
    <w:lvl w:ilvl="0" w:tplc="8506DB96">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55D33ED7"/>
    <w:multiLevelType w:val="hybridMultilevel"/>
    <w:tmpl w:val="0EDEE000"/>
    <w:lvl w:ilvl="0" w:tplc="B94E6542">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C817AE4"/>
    <w:multiLevelType w:val="hybridMultilevel"/>
    <w:tmpl w:val="B1023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83353197">
    <w:abstractNumId w:val="0"/>
  </w:num>
  <w:num w:numId="2" w16cid:durableId="1216283952">
    <w:abstractNumId w:val="1"/>
  </w:num>
  <w:num w:numId="3" w16cid:durableId="20894252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AFF"/>
    <w:rsid w:val="00055BE4"/>
    <w:rsid w:val="000659EB"/>
    <w:rsid w:val="000801D9"/>
    <w:rsid w:val="000858A0"/>
    <w:rsid w:val="001150CA"/>
    <w:rsid w:val="00142526"/>
    <w:rsid w:val="001B5C69"/>
    <w:rsid w:val="001C43B2"/>
    <w:rsid w:val="00241988"/>
    <w:rsid w:val="002706BF"/>
    <w:rsid w:val="0028515F"/>
    <w:rsid w:val="00286439"/>
    <w:rsid w:val="00297B16"/>
    <w:rsid w:val="002C6E5D"/>
    <w:rsid w:val="002F41E0"/>
    <w:rsid w:val="00307CA0"/>
    <w:rsid w:val="003222A6"/>
    <w:rsid w:val="0036291D"/>
    <w:rsid w:val="003D4349"/>
    <w:rsid w:val="003E372F"/>
    <w:rsid w:val="00413FA5"/>
    <w:rsid w:val="00415E55"/>
    <w:rsid w:val="00443142"/>
    <w:rsid w:val="00462A06"/>
    <w:rsid w:val="00494F25"/>
    <w:rsid w:val="004B423D"/>
    <w:rsid w:val="004F6E81"/>
    <w:rsid w:val="0050443E"/>
    <w:rsid w:val="00526B50"/>
    <w:rsid w:val="005359C5"/>
    <w:rsid w:val="00595483"/>
    <w:rsid w:val="005A5D57"/>
    <w:rsid w:val="005B3BA5"/>
    <w:rsid w:val="00600652"/>
    <w:rsid w:val="0060113F"/>
    <w:rsid w:val="00663E0D"/>
    <w:rsid w:val="00680810"/>
    <w:rsid w:val="0069544F"/>
    <w:rsid w:val="006A2555"/>
    <w:rsid w:val="006D168E"/>
    <w:rsid w:val="006E3906"/>
    <w:rsid w:val="0074602B"/>
    <w:rsid w:val="00747265"/>
    <w:rsid w:val="0078280A"/>
    <w:rsid w:val="007C4786"/>
    <w:rsid w:val="008204FF"/>
    <w:rsid w:val="00825F8B"/>
    <w:rsid w:val="00826777"/>
    <w:rsid w:val="00874E1C"/>
    <w:rsid w:val="008E5385"/>
    <w:rsid w:val="00963AFF"/>
    <w:rsid w:val="009E30BB"/>
    <w:rsid w:val="00A042D1"/>
    <w:rsid w:val="00A24FF1"/>
    <w:rsid w:val="00A8292B"/>
    <w:rsid w:val="00A93551"/>
    <w:rsid w:val="00AC023B"/>
    <w:rsid w:val="00B16E00"/>
    <w:rsid w:val="00B32F1C"/>
    <w:rsid w:val="00B3557E"/>
    <w:rsid w:val="00BC6A07"/>
    <w:rsid w:val="00C02199"/>
    <w:rsid w:val="00C66062"/>
    <w:rsid w:val="00C919A3"/>
    <w:rsid w:val="00CC7C26"/>
    <w:rsid w:val="00CD6127"/>
    <w:rsid w:val="00CF3345"/>
    <w:rsid w:val="00D60043"/>
    <w:rsid w:val="00D9403E"/>
    <w:rsid w:val="00DF27C0"/>
    <w:rsid w:val="00E03854"/>
    <w:rsid w:val="00E457B8"/>
    <w:rsid w:val="00E709A5"/>
    <w:rsid w:val="00E75AC5"/>
    <w:rsid w:val="00EE319D"/>
    <w:rsid w:val="00F55507"/>
    <w:rsid w:val="00F6663F"/>
    <w:rsid w:val="00FA68DE"/>
    <w:rsid w:val="00FC0C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8CD738"/>
  <w15:chartTrackingRefBased/>
  <w15:docId w15:val="{39938D87-F413-46CB-AAE0-FBF08893F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A042D1"/>
    <w:pPr>
      <w:framePr w:w="7920" w:h="1980" w:hRule="exact" w:hSpace="180" w:wrap="auto" w:hAnchor="page" w:xAlign="center" w:yAlign="bottom"/>
      <w:ind w:left="2880"/>
    </w:pPr>
    <w:rPr>
      <w:rFonts w:cs="Arial"/>
    </w:rPr>
  </w:style>
  <w:style w:type="paragraph" w:styleId="EnvelopeReturn">
    <w:name w:val="envelope return"/>
    <w:basedOn w:val="Normal"/>
    <w:rsid w:val="00A042D1"/>
    <w:rPr>
      <w:rFonts w:cs="Arial"/>
    </w:rPr>
  </w:style>
  <w:style w:type="paragraph" w:styleId="Footer">
    <w:name w:val="footer"/>
    <w:basedOn w:val="Normal"/>
    <w:rsid w:val="00963AFF"/>
    <w:pPr>
      <w:tabs>
        <w:tab w:val="center" w:pos="4320"/>
        <w:tab w:val="right" w:pos="8640"/>
      </w:tabs>
    </w:pPr>
  </w:style>
  <w:style w:type="character" w:styleId="PageNumber">
    <w:name w:val="page number"/>
    <w:basedOn w:val="DefaultParagraphFont"/>
    <w:rsid w:val="00963AFF"/>
  </w:style>
  <w:style w:type="paragraph" w:styleId="BalloonText">
    <w:name w:val="Balloon Text"/>
    <w:basedOn w:val="Normal"/>
    <w:semiHidden/>
    <w:rsid w:val="0036291D"/>
    <w:rPr>
      <w:rFonts w:ascii="Tahoma" w:hAnsi="Tahoma" w:cs="Tahoma"/>
      <w:sz w:val="16"/>
      <w:szCs w:val="16"/>
    </w:rPr>
  </w:style>
  <w:style w:type="character" w:styleId="CommentReference">
    <w:name w:val="annotation reference"/>
    <w:uiPriority w:val="99"/>
    <w:semiHidden/>
    <w:unhideWhenUsed/>
    <w:rsid w:val="00142526"/>
    <w:rPr>
      <w:sz w:val="16"/>
      <w:szCs w:val="16"/>
    </w:rPr>
  </w:style>
  <w:style w:type="paragraph" w:styleId="CommentText">
    <w:name w:val="annotation text"/>
    <w:basedOn w:val="Normal"/>
    <w:link w:val="CommentTextChar"/>
    <w:uiPriority w:val="99"/>
    <w:semiHidden/>
    <w:unhideWhenUsed/>
    <w:rsid w:val="00142526"/>
    <w:rPr>
      <w:sz w:val="20"/>
      <w:szCs w:val="20"/>
    </w:rPr>
  </w:style>
  <w:style w:type="character" w:customStyle="1" w:styleId="CommentTextChar">
    <w:name w:val="Comment Text Char"/>
    <w:link w:val="CommentText"/>
    <w:uiPriority w:val="99"/>
    <w:semiHidden/>
    <w:rsid w:val="00142526"/>
    <w:rPr>
      <w:i/>
    </w:rPr>
  </w:style>
  <w:style w:type="paragraph" w:styleId="CommentSubject">
    <w:name w:val="annotation subject"/>
    <w:basedOn w:val="CommentText"/>
    <w:next w:val="CommentText"/>
    <w:link w:val="CommentSubjectChar"/>
    <w:uiPriority w:val="99"/>
    <w:semiHidden/>
    <w:unhideWhenUsed/>
    <w:rsid w:val="00142526"/>
    <w:rPr>
      <w:b/>
      <w:bCs/>
    </w:rPr>
  </w:style>
  <w:style w:type="character" w:customStyle="1" w:styleId="CommentSubjectChar">
    <w:name w:val="Comment Subject Char"/>
    <w:link w:val="CommentSubject"/>
    <w:uiPriority w:val="99"/>
    <w:semiHidden/>
    <w:rsid w:val="00142526"/>
    <w:rPr>
      <w:b/>
      <w:bCs/>
      <w:i/>
    </w:rPr>
  </w:style>
  <w:style w:type="character" w:styleId="PlaceholderText">
    <w:name w:val="Placeholder Text"/>
    <w:basedOn w:val="DefaultParagraphFont"/>
    <w:uiPriority w:val="99"/>
    <w:semiHidden/>
    <w:rsid w:val="00F6663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678E20-23A5-4215-A4E1-3D22C3FDD32A}">
  <ds:schemaRefs>
    <ds:schemaRef ds:uri="http://purl.org/dc/dcmitype/"/>
    <ds:schemaRef ds:uri="http://schemas.microsoft.com/office/2006/documentManagement/types"/>
    <ds:schemaRef ds:uri="http://purl.org/dc/terms/"/>
    <ds:schemaRef ds:uri="http://schemas.microsoft.com/office/infopath/2007/PartnerControls"/>
    <ds:schemaRef ds:uri="http://www.w3.org/XML/1998/namespace"/>
    <ds:schemaRef ds:uri="8ef27eb8-0e3d-496f-b523-771757bdd770"/>
    <ds:schemaRef ds:uri="http://purl.org/dc/elements/1.1/"/>
    <ds:schemaRef ds:uri="http://schemas.openxmlformats.org/package/2006/metadata/core-properties"/>
    <ds:schemaRef ds:uri="8416942f-d982-4ba4-a5b0-104826b4be24"/>
    <ds:schemaRef ds:uri="http://schemas.microsoft.com/office/2006/metadata/properties"/>
  </ds:schemaRefs>
</ds:datastoreItem>
</file>

<file path=customXml/itemProps2.xml><?xml version="1.0" encoding="utf-8"?>
<ds:datastoreItem xmlns:ds="http://schemas.openxmlformats.org/officeDocument/2006/customXml" ds:itemID="{EC01A25E-4E7B-45DF-868F-47CE769617F7}">
  <ds:schemaRefs>
    <ds:schemaRef ds:uri="http://schemas.microsoft.com/sharepoint/v3/contenttype/forms"/>
  </ds:schemaRefs>
</ds:datastoreItem>
</file>

<file path=customXml/itemProps3.xml><?xml version="1.0" encoding="utf-8"?>
<ds:datastoreItem xmlns:ds="http://schemas.openxmlformats.org/officeDocument/2006/customXml" ds:itemID="{5334CE4D-A7A4-401F-9588-C08BE3E8FE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891</Words>
  <Characters>5083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MUTUAL AID COMPACT</vt:lpstr>
    </vt:vector>
  </TitlesOfParts>
  <Company>Union County Sheriff</Company>
  <LinksUpToDate>false</LinksUpToDate>
  <CharactersWithSpaces>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MUTUAL AID COMPACT</dc:title>
  <dc:subject/>
  <dc:creator>Sonya Shuler</dc:creator>
  <cp:keywords/>
  <dc:description/>
  <cp:lastModifiedBy>Chisholm, Yujiemi</cp:lastModifiedBy>
  <cp:revision>2</cp:revision>
  <cp:lastPrinted>2005-04-19T19:29:00Z</cp:lastPrinted>
  <dcterms:created xsi:type="dcterms:W3CDTF">2025-07-16T17:01:00Z</dcterms:created>
  <dcterms:modified xsi:type="dcterms:W3CDTF">2025-07-16T17:01:00Z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